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096"/>
        <w:tblW w:w="5000" w:type="pct"/>
        <w:tblLayout w:type="fixed"/>
        <w:tblLook w:val="04A0"/>
      </w:tblPr>
      <w:tblGrid>
        <w:gridCol w:w="1457"/>
        <w:gridCol w:w="8119"/>
      </w:tblGrid>
      <w:tr w:rsidR="000C6DD7" w:rsidTr="00433519">
        <w:trPr>
          <w:trHeight w:val="803"/>
        </w:trPr>
        <w:tc>
          <w:tcPr>
            <w:tcW w:w="761" w:type="pct"/>
          </w:tcPr>
          <w:p w:rsidR="000C6DD7" w:rsidRPr="00E86A5A" w:rsidRDefault="000C6DD7" w:rsidP="000C6DD7">
            <w:pPr>
              <w:rPr>
                <w:b/>
                <w:sz w:val="24"/>
                <w:szCs w:val="24"/>
              </w:rPr>
            </w:pPr>
          </w:p>
        </w:tc>
        <w:tc>
          <w:tcPr>
            <w:tcW w:w="4239" w:type="pct"/>
          </w:tcPr>
          <w:p w:rsidR="000C6DD7" w:rsidRPr="000C6DD7" w:rsidRDefault="000C6DD7" w:rsidP="000C6DD7">
            <w:pPr>
              <w:jc w:val="center"/>
              <w:rPr>
                <w:b/>
                <w:sz w:val="28"/>
                <w:szCs w:val="28"/>
              </w:rPr>
            </w:pPr>
            <w:r w:rsidRPr="000C6DD7">
              <w:rPr>
                <w:b/>
                <w:sz w:val="28"/>
                <w:szCs w:val="28"/>
              </w:rPr>
              <w:t>EDU 601 Theoretical Foundations of Reading Instruction</w:t>
            </w:r>
          </w:p>
          <w:p w:rsidR="000C6DD7" w:rsidRPr="000C6DD7" w:rsidRDefault="000C6DD7" w:rsidP="000C6DD7">
            <w:pPr>
              <w:jc w:val="center"/>
            </w:pPr>
            <w:r w:rsidRPr="000C6DD7">
              <w:rPr>
                <w:b/>
                <w:sz w:val="28"/>
                <w:szCs w:val="28"/>
              </w:rPr>
              <w:t>Assignment Sheet</w:t>
            </w:r>
          </w:p>
        </w:tc>
      </w:tr>
      <w:tr w:rsidR="00071692" w:rsidTr="00433519">
        <w:trPr>
          <w:trHeight w:val="713"/>
        </w:trPr>
        <w:tc>
          <w:tcPr>
            <w:tcW w:w="761" w:type="pct"/>
          </w:tcPr>
          <w:p w:rsidR="00071692" w:rsidRPr="00E86A5A" w:rsidRDefault="00071692" w:rsidP="000C6DD7">
            <w:pPr>
              <w:rPr>
                <w:b/>
                <w:sz w:val="24"/>
                <w:szCs w:val="24"/>
              </w:rPr>
            </w:pPr>
            <w:r w:rsidRPr="00E86A5A">
              <w:rPr>
                <w:b/>
                <w:sz w:val="24"/>
                <w:szCs w:val="24"/>
              </w:rPr>
              <w:t>Session 1</w:t>
            </w:r>
          </w:p>
          <w:p w:rsidR="00071692" w:rsidRPr="00071692" w:rsidRDefault="004B362B" w:rsidP="000C6D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August 2</w:t>
            </w:r>
            <w:r w:rsidR="0033081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239" w:type="pct"/>
          </w:tcPr>
          <w:p w:rsidR="00071692" w:rsidRPr="000C6DD7" w:rsidRDefault="00071692" w:rsidP="000C6DD7">
            <w:pPr>
              <w:rPr>
                <w:i/>
              </w:rPr>
            </w:pPr>
            <w:r w:rsidRPr="000C6DD7">
              <w:rPr>
                <w:i/>
              </w:rPr>
              <w:t>First day of class.  No assignment.</w:t>
            </w:r>
          </w:p>
        </w:tc>
      </w:tr>
      <w:tr w:rsidR="005A408C" w:rsidTr="00433519">
        <w:tc>
          <w:tcPr>
            <w:tcW w:w="761" w:type="pct"/>
          </w:tcPr>
          <w:p w:rsidR="005A408C" w:rsidRPr="00E86A5A" w:rsidRDefault="005A408C" w:rsidP="000C6D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Sept. 3</w:t>
            </w:r>
          </w:p>
        </w:tc>
        <w:tc>
          <w:tcPr>
            <w:tcW w:w="4239" w:type="pct"/>
          </w:tcPr>
          <w:p w:rsidR="005A408C" w:rsidRPr="005A408C" w:rsidRDefault="005A408C" w:rsidP="000C6DD7">
            <w:pPr>
              <w:rPr>
                <w:b/>
                <w:sz w:val="24"/>
                <w:szCs w:val="24"/>
              </w:rPr>
            </w:pPr>
            <w:r w:rsidRPr="005A408C">
              <w:rPr>
                <w:b/>
                <w:sz w:val="24"/>
                <w:szCs w:val="24"/>
              </w:rPr>
              <w:t>NO CLASS      LABOR DAY</w:t>
            </w:r>
            <w:r w:rsidR="00460E1D">
              <w:rPr>
                <w:b/>
                <w:sz w:val="24"/>
                <w:szCs w:val="24"/>
              </w:rPr>
              <w:t xml:space="preserve"> HOLIDAY</w:t>
            </w:r>
          </w:p>
        </w:tc>
      </w:tr>
      <w:tr w:rsidR="00071692" w:rsidTr="00433519">
        <w:tc>
          <w:tcPr>
            <w:tcW w:w="761" w:type="pct"/>
          </w:tcPr>
          <w:p w:rsidR="00071692" w:rsidRDefault="00071692" w:rsidP="000C6DD7">
            <w:pPr>
              <w:rPr>
                <w:b/>
                <w:sz w:val="24"/>
                <w:szCs w:val="24"/>
              </w:rPr>
            </w:pPr>
            <w:r w:rsidRPr="00E86A5A">
              <w:rPr>
                <w:b/>
                <w:sz w:val="24"/>
                <w:szCs w:val="24"/>
              </w:rPr>
              <w:t>Session 2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071692" w:rsidRDefault="0033081A" w:rsidP="000C6D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September</w:t>
            </w:r>
          </w:p>
          <w:p w:rsidR="005A408C" w:rsidRPr="00E86A5A" w:rsidRDefault="005A408C" w:rsidP="000C6D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:rsidR="00071692" w:rsidRPr="00E86A5A" w:rsidRDefault="00071692" w:rsidP="000C6DD7">
            <w:pPr>
              <w:rPr>
                <w:b/>
                <w:sz w:val="24"/>
                <w:szCs w:val="24"/>
              </w:rPr>
            </w:pPr>
          </w:p>
        </w:tc>
        <w:tc>
          <w:tcPr>
            <w:tcW w:w="4239" w:type="pct"/>
          </w:tcPr>
          <w:p w:rsidR="00460E1D" w:rsidRDefault="00071692" w:rsidP="00460E1D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 xml:space="preserve">*Chapter 2, pp. 32-55 </w:t>
            </w:r>
            <w:r w:rsidR="00460E1D">
              <w:rPr>
                <w:i/>
                <w:sz w:val="24"/>
                <w:szCs w:val="24"/>
              </w:rPr>
              <w:t xml:space="preserve">  </w:t>
            </w:r>
            <w:r w:rsidRPr="000C6DD7">
              <w:rPr>
                <w:i/>
                <w:sz w:val="24"/>
                <w:szCs w:val="24"/>
              </w:rPr>
              <w:t xml:space="preserve">Read the chapter; thoroughly define bottom-up, top-down, and interactive beliefs about reading; </w:t>
            </w:r>
            <w:r w:rsidR="00460E1D">
              <w:rPr>
                <w:sz w:val="24"/>
                <w:szCs w:val="24"/>
              </w:rPr>
              <w:t xml:space="preserve"> </w:t>
            </w:r>
            <w:r w:rsidR="00460E1D" w:rsidRPr="00460E1D">
              <w:rPr>
                <w:i/>
                <w:sz w:val="24"/>
                <w:szCs w:val="24"/>
              </w:rPr>
              <w:t>give an example of an instructional activity that exemplifies each reading model</w:t>
            </w:r>
          </w:p>
          <w:p w:rsidR="00460E1D" w:rsidRPr="00460E1D" w:rsidRDefault="00460E1D" w:rsidP="00460E1D">
            <w:pPr>
              <w:rPr>
                <w:i/>
                <w:sz w:val="24"/>
                <w:szCs w:val="24"/>
              </w:rPr>
            </w:pPr>
          </w:p>
          <w:p w:rsidR="00460E1D" w:rsidRDefault="00460E1D" w:rsidP="000C6DD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</w:t>
            </w:r>
            <w:r w:rsidR="00071692" w:rsidRPr="000C6DD7">
              <w:rPr>
                <w:i/>
                <w:sz w:val="24"/>
                <w:szCs w:val="24"/>
              </w:rPr>
              <w:t xml:space="preserve">xplain the meaning of </w:t>
            </w:r>
            <w:r w:rsidR="00071692" w:rsidRPr="000C6DD7">
              <w:rPr>
                <w:b/>
                <w:i/>
                <w:sz w:val="24"/>
                <w:szCs w:val="24"/>
              </w:rPr>
              <w:t>instructional scaffolding</w:t>
            </w:r>
            <w:r>
              <w:rPr>
                <w:i/>
                <w:sz w:val="24"/>
                <w:szCs w:val="24"/>
              </w:rPr>
              <w:t xml:space="preserve"> (p. 49)</w:t>
            </w:r>
            <w:r w:rsidR="00071692" w:rsidRPr="000C6DD7">
              <w:rPr>
                <w:i/>
                <w:sz w:val="24"/>
                <w:szCs w:val="24"/>
              </w:rPr>
              <w:t xml:space="preserve"> and </w:t>
            </w:r>
            <w:r w:rsidR="00071692" w:rsidRPr="000C6DD7">
              <w:rPr>
                <w:b/>
                <w:i/>
                <w:sz w:val="24"/>
                <w:szCs w:val="24"/>
              </w:rPr>
              <w:t>explicit strategy instruction</w:t>
            </w:r>
            <w:r>
              <w:rPr>
                <w:i/>
                <w:sz w:val="24"/>
                <w:szCs w:val="24"/>
              </w:rPr>
              <w:t xml:space="preserve"> (p. 49)</w:t>
            </w:r>
          </w:p>
          <w:p w:rsidR="00460E1D" w:rsidRDefault="00460E1D" w:rsidP="000C6DD7">
            <w:pPr>
              <w:rPr>
                <w:i/>
                <w:sz w:val="24"/>
                <w:szCs w:val="24"/>
              </w:rPr>
            </w:pPr>
          </w:p>
          <w:p w:rsidR="00071692" w:rsidRPr="000C6DD7" w:rsidRDefault="00460E1D" w:rsidP="000C6DD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Write 1 question for class discussion based on the information in Chapter 2.</w:t>
            </w:r>
          </w:p>
          <w:p w:rsidR="00071692" w:rsidRPr="00460E1D" w:rsidRDefault="00071692" w:rsidP="000C6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692" w:rsidRPr="000C6DD7" w:rsidRDefault="00460E1D" w:rsidP="000C6DD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16"/>
                <w:szCs w:val="16"/>
              </w:rPr>
              <w:t>*</w:t>
            </w:r>
            <w:r w:rsidR="00071692" w:rsidRPr="000C6DD7">
              <w:rPr>
                <w:b/>
                <w:i/>
                <w:sz w:val="16"/>
                <w:szCs w:val="16"/>
              </w:rPr>
              <w:t>NOTE: All chapter assignments must be one full, typed page. Your discussion question should be included on the page. Assignments will be collected each class following group discussions.</w:t>
            </w:r>
          </w:p>
        </w:tc>
      </w:tr>
      <w:tr w:rsidR="00071692" w:rsidTr="00433519">
        <w:tc>
          <w:tcPr>
            <w:tcW w:w="761" w:type="pct"/>
          </w:tcPr>
          <w:p w:rsidR="00071692" w:rsidRPr="00E86A5A" w:rsidRDefault="00071692" w:rsidP="000C6DD7">
            <w:pPr>
              <w:rPr>
                <w:b/>
                <w:sz w:val="24"/>
                <w:szCs w:val="24"/>
              </w:rPr>
            </w:pPr>
            <w:r w:rsidRPr="00E86A5A">
              <w:rPr>
                <w:b/>
                <w:sz w:val="24"/>
                <w:szCs w:val="24"/>
              </w:rPr>
              <w:t>Session 3</w:t>
            </w:r>
          </w:p>
          <w:p w:rsidR="00071692" w:rsidRPr="00E86A5A" w:rsidRDefault="005A408C" w:rsidP="000C6D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September 17</w:t>
            </w:r>
          </w:p>
          <w:p w:rsidR="00071692" w:rsidRPr="00E86A5A" w:rsidRDefault="00071692" w:rsidP="000C6DD7">
            <w:pPr>
              <w:rPr>
                <w:b/>
                <w:sz w:val="24"/>
                <w:szCs w:val="24"/>
              </w:rPr>
            </w:pPr>
          </w:p>
        </w:tc>
        <w:tc>
          <w:tcPr>
            <w:tcW w:w="4239" w:type="pct"/>
          </w:tcPr>
          <w:p w:rsidR="00071692" w:rsidRPr="000C6DD7" w:rsidRDefault="00071692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>*Chapter 3, pp. 56-91 Read the chapter; create a 3-column table that lists terminology associated with diversity, definitions, and personal experience or reaction to the concept (p. 61); and write 1 question for discussion.</w:t>
            </w:r>
          </w:p>
          <w:p w:rsidR="00071692" w:rsidRPr="000C6DD7" w:rsidRDefault="00071692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>Example of 3-column table: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08"/>
              <w:gridCol w:w="2108"/>
              <w:gridCol w:w="2108"/>
            </w:tblGrid>
            <w:tr w:rsidR="00433519" w:rsidRPr="000807E0" w:rsidTr="00433519">
              <w:trPr>
                <w:trHeight w:val="587"/>
              </w:trPr>
              <w:tc>
                <w:tcPr>
                  <w:tcW w:w="2108" w:type="dxa"/>
                </w:tcPr>
                <w:p w:rsidR="00433519" w:rsidRPr="000807E0" w:rsidRDefault="00433519" w:rsidP="00433519">
                  <w:pPr>
                    <w:framePr w:hSpace="180" w:wrap="around" w:vAnchor="page" w:hAnchor="margin" w:y="109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Term</w:t>
                  </w:r>
                </w:p>
              </w:tc>
              <w:tc>
                <w:tcPr>
                  <w:tcW w:w="2108" w:type="dxa"/>
                </w:tcPr>
                <w:p w:rsidR="00433519" w:rsidRPr="000807E0" w:rsidRDefault="00433519" w:rsidP="00433519">
                  <w:pPr>
                    <w:framePr w:hSpace="180" w:wrap="around" w:vAnchor="page" w:hAnchor="margin" w:y="109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Definition</w:t>
                  </w:r>
                </w:p>
              </w:tc>
              <w:tc>
                <w:tcPr>
                  <w:tcW w:w="2108" w:type="dxa"/>
                </w:tcPr>
                <w:p w:rsidR="00433519" w:rsidRPr="000807E0" w:rsidRDefault="00433519" w:rsidP="00433519">
                  <w:pPr>
                    <w:framePr w:hSpace="180" w:wrap="around" w:vAnchor="page" w:hAnchor="margin" w:y="109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Personal Reaction</w:t>
                  </w:r>
                </w:p>
              </w:tc>
            </w:tr>
            <w:tr w:rsidR="00433519" w:rsidRPr="000807E0" w:rsidTr="00433519">
              <w:trPr>
                <w:trHeight w:val="2108"/>
              </w:trPr>
              <w:tc>
                <w:tcPr>
                  <w:tcW w:w="2108" w:type="dxa"/>
                </w:tcPr>
                <w:p w:rsidR="00433519" w:rsidRPr="000807E0" w:rsidRDefault="00433519" w:rsidP="00433519">
                  <w:pPr>
                    <w:framePr w:hSpace="180" w:wrap="around" w:vAnchor="page" w:hAnchor="margin" w:y="109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At risk</w:t>
                  </w:r>
                </w:p>
              </w:tc>
              <w:tc>
                <w:tcPr>
                  <w:tcW w:w="2108" w:type="dxa"/>
                </w:tcPr>
                <w:p w:rsidR="00433519" w:rsidRPr="000807E0" w:rsidRDefault="00433519" w:rsidP="00433519">
                  <w:pPr>
                    <w:framePr w:hSpace="180" w:wrap="around" w:vAnchor="page" w:hAnchor="margin" w:y="109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Students who are considered to have a greater than usual chance of developing a disability</w:t>
                  </w:r>
                </w:p>
              </w:tc>
              <w:tc>
                <w:tcPr>
                  <w:tcW w:w="2108" w:type="dxa"/>
                </w:tcPr>
                <w:p w:rsidR="00433519" w:rsidRPr="000807E0" w:rsidRDefault="00433519" w:rsidP="00433519">
                  <w:pPr>
                    <w:framePr w:hSpace="180" w:wrap="around" w:vAnchor="page" w:hAnchor="margin" w:y="109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 believe that At Risk students need one-on-one instruction to accelerate their progress</w:t>
                  </w:r>
                </w:p>
              </w:tc>
            </w:tr>
          </w:tbl>
          <w:p w:rsidR="00071692" w:rsidRPr="000C6DD7" w:rsidRDefault="00071692" w:rsidP="000C6DD7">
            <w:pPr>
              <w:rPr>
                <w:i/>
                <w:sz w:val="24"/>
                <w:szCs w:val="24"/>
              </w:rPr>
            </w:pPr>
          </w:p>
          <w:p w:rsidR="00071692" w:rsidRPr="002E1712" w:rsidRDefault="00071692" w:rsidP="000C6DD7">
            <w:pPr>
              <w:rPr>
                <w:b/>
                <w:i/>
                <w:sz w:val="24"/>
                <w:szCs w:val="24"/>
              </w:rPr>
            </w:pPr>
            <w:r w:rsidRPr="000C6DD7">
              <w:rPr>
                <w:b/>
                <w:i/>
                <w:sz w:val="24"/>
                <w:szCs w:val="24"/>
              </w:rPr>
              <w:t>*Due: Personal Literacy History writing assignment</w:t>
            </w:r>
          </w:p>
        </w:tc>
      </w:tr>
      <w:tr w:rsidR="00071692" w:rsidTr="00433519">
        <w:tc>
          <w:tcPr>
            <w:tcW w:w="761" w:type="pct"/>
          </w:tcPr>
          <w:p w:rsidR="00071692" w:rsidRPr="00E86A5A" w:rsidRDefault="00071692" w:rsidP="000C6DD7">
            <w:pPr>
              <w:rPr>
                <w:b/>
                <w:sz w:val="24"/>
                <w:szCs w:val="24"/>
              </w:rPr>
            </w:pPr>
            <w:r w:rsidRPr="00E86A5A">
              <w:rPr>
                <w:b/>
                <w:sz w:val="24"/>
                <w:szCs w:val="24"/>
              </w:rPr>
              <w:t>Session 4</w:t>
            </w:r>
          </w:p>
          <w:p w:rsidR="00071692" w:rsidRPr="00E86A5A" w:rsidRDefault="004B362B" w:rsidP="000C6D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September 2</w:t>
            </w:r>
            <w:r w:rsidR="005A408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239" w:type="pct"/>
          </w:tcPr>
          <w:p w:rsidR="00071692" w:rsidRPr="000C6DD7" w:rsidRDefault="00071692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>*Chapter 4, pp. 92-121 Read chapter 4;  explain the phases of literacy development selecting the most salient information given, pp. 95-96; create a 3-column table to explain the 5 essential activities for families to use with young children; and write 1 question.</w:t>
            </w:r>
          </w:p>
          <w:p w:rsidR="00071692" w:rsidRPr="000C6DD7" w:rsidRDefault="00071692" w:rsidP="000C6DD7">
            <w:pPr>
              <w:rPr>
                <w:i/>
                <w:sz w:val="24"/>
                <w:szCs w:val="24"/>
              </w:rPr>
            </w:pPr>
          </w:p>
          <w:p w:rsidR="00071692" w:rsidRPr="000C6DD7" w:rsidRDefault="00071692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>Example of 3-column table: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521"/>
              <w:gridCol w:w="2521"/>
              <w:gridCol w:w="2521"/>
            </w:tblGrid>
            <w:tr w:rsidR="00071692" w:rsidRPr="000C6DD7" w:rsidTr="00433519">
              <w:trPr>
                <w:trHeight w:val="285"/>
              </w:trPr>
              <w:tc>
                <w:tcPr>
                  <w:tcW w:w="2521" w:type="dxa"/>
                </w:tcPr>
                <w:p w:rsidR="00071692" w:rsidRPr="000C6DD7" w:rsidRDefault="00071692" w:rsidP="00433519">
                  <w:pPr>
                    <w:framePr w:hSpace="180" w:wrap="around" w:vAnchor="page" w:hAnchor="margin" w:y="1096"/>
                    <w:rPr>
                      <w:i/>
                      <w:sz w:val="24"/>
                      <w:szCs w:val="24"/>
                    </w:rPr>
                  </w:pPr>
                  <w:r w:rsidRPr="000C6DD7">
                    <w:rPr>
                      <w:i/>
                      <w:sz w:val="24"/>
                      <w:szCs w:val="24"/>
                    </w:rPr>
                    <w:t xml:space="preserve">Essential </w:t>
                  </w:r>
                </w:p>
              </w:tc>
              <w:tc>
                <w:tcPr>
                  <w:tcW w:w="2521" w:type="dxa"/>
                </w:tcPr>
                <w:p w:rsidR="00071692" w:rsidRPr="000C6DD7" w:rsidRDefault="00071692" w:rsidP="00433519">
                  <w:pPr>
                    <w:framePr w:hSpace="180" w:wrap="around" w:vAnchor="page" w:hAnchor="margin" w:y="1096"/>
                    <w:rPr>
                      <w:i/>
                      <w:sz w:val="24"/>
                      <w:szCs w:val="24"/>
                    </w:rPr>
                  </w:pPr>
                  <w:r w:rsidRPr="000C6DD7">
                    <w:rPr>
                      <w:i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2521" w:type="dxa"/>
                </w:tcPr>
                <w:p w:rsidR="00071692" w:rsidRPr="000C6DD7" w:rsidRDefault="00071692" w:rsidP="00433519">
                  <w:pPr>
                    <w:framePr w:hSpace="180" w:wrap="around" w:vAnchor="page" w:hAnchor="margin" w:y="1096"/>
                    <w:rPr>
                      <w:i/>
                      <w:sz w:val="24"/>
                      <w:szCs w:val="24"/>
                    </w:rPr>
                  </w:pPr>
                  <w:r w:rsidRPr="000C6DD7">
                    <w:rPr>
                      <w:i/>
                      <w:sz w:val="24"/>
                      <w:szCs w:val="24"/>
                    </w:rPr>
                    <w:t>Activity</w:t>
                  </w:r>
                </w:p>
              </w:tc>
            </w:tr>
            <w:tr w:rsidR="00071692" w:rsidRPr="000C6DD7" w:rsidTr="00433519">
              <w:trPr>
                <w:trHeight w:val="1118"/>
              </w:trPr>
              <w:tc>
                <w:tcPr>
                  <w:tcW w:w="2521" w:type="dxa"/>
                </w:tcPr>
                <w:p w:rsidR="00071692" w:rsidRPr="000C6DD7" w:rsidRDefault="00071692" w:rsidP="00433519">
                  <w:pPr>
                    <w:framePr w:hSpace="180" w:wrap="around" w:vAnchor="page" w:hAnchor="margin" w:y="1096"/>
                    <w:rPr>
                      <w:i/>
                      <w:sz w:val="24"/>
                      <w:szCs w:val="24"/>
                    </w:rPr>
                  </w:pPr>
                  <w:r w:rsidRPr="000C6DD7">
                    <w:rPr>
                      <w:i/>
                      <w:sz w:val="24"/>
                      <w:szCs w:val="24"/>
                    </w:rPr>
                    <w:t>Talking</w:t>
                  </w:r>
                </w:p>
              </w:tc>
              <w:tc>
                <w:tcPr>
                  <w:tcW w:w="2521" w:type="dxa"/>
                </w:tcPr>
                <w:p w:rsidR="00071692" w:rsidRPr="000C6DD7" w:rsidRDefault="00071692" w:rsidP="00433519">
                  <w:pPr>
                    <w:framePr w:hSpace="180" w:wrap="around" w:vAnchor="page" w:hAnchor="margin" w:y="1096"/>
                    <w:rPr>
                      <w:i/>
                      <w:sz w:val="24"/>
                      <w:szCs w:val="24"/>
                    </w:rPr>
                  </w:pPr>
                  <w:r w:rsidRPr="000C6DD7">
                    <w:rPr>
                      <w:i/>
                      <w:sz w:val="24"/>
                      <w:szCs w:val="24"/>
                    </w:rPr>
                    <w:t>Critical to language development</w:t>
                  </w:r>
                </w:p>
              </w:tc>
              <w:tc>
                <w:tcPr>
                  <w:tcW w:w="2521" w:type="dxa"/>
                </w:tcPr>
                <w:p w:rsidR="00071692" w:rsidRPr="000C6DD7" w:rsidRDefault="00071692" w:rsidP="00433519">
                  <w:pPr>
                    <w:framePr w:hSpace="180" w:wrap="around" w:vAnchor="page" w:hAnchor="margin" w:y="1096"/>
                    <w:rPr>
                      <w:i/>
                      <w:sz w:val="24"/>
                      <w:szCs w:val="24"/>
                    </w:rPr>
                  </w:pPr>
                  <w:r w:rsidRPr="000C6DD7">
                    <w:rPr>
                      <w:i/>
                      <w:sz w:val="24"/>
                      <w:szCs w:val="24"/>
                    </w:rPr>
                    <w:t>Engage your child in conversations throughout the day</w:t>
                  </w:r>
                </w:p>
              </w:tc>
            </w:tr>
          </w:tbl>
          <w:p w:rsidR="00071692" w:rsidRPr="000C6DD7" w:rsidRDefault="00071692" w:rsidP="000C6DD7">
            <w:pPr>
              <w:rPr>
                <w:b/>
                <w:i/>
                <w:sz w:val="16"/>
                <w:szCs w:val="16"/>
              </w:rPr>
            </w:pPr>
          </w:p>
          <w:p w:rsidR="00071692" w:rsidRPr="000C6DD7" w:rsidRDefault="00071692" w:rsidP="000C6DD7">
            <w:pPr>
              <w:rPr>
                <w:b/>
                <w:i/>
                <w:sz w:val="16"/>
                <w:szCs w:val="16"/>
              </w:rPr>
            </w:pPr>
            <w:r w:rsidRPr="000C6DD7">
              <w:rPr>
                <w:b/>
                <w:i/>
                <w:sz w:val="16"/>
                <w:szCs w:val="16"/>
              </w:rPr>
              <w:lastRenderedPageBreak/>
              <w:t>NOTE: All chapter assignments must be one full, typed page. Your discussion question should be included on the page. Assignments will be collected each class following group discussions.</w:t>
            </w:r>
          </w:p>
          <w:p w:rsidR="00071692" w:rsidRPr="000C6DD7" w:rsidRDefault="00071692" w:rsidP="000C6DD7">
            <w:pPr>
              <w:rPr>
                <w:i/>
              </w:rPr>
            </w:pPr>
          </w:p>
        </w:tc>
      </w:tr>
      <w:tr w:rsidR="00071692" w:rsidTr="00433519">
        <w:tc>
          <w:tcPr>
            <w:tcW w:w="761" w:type="pct"/>
          </w:tcPr>
          <w:p w:rsidR="00071692" w:rsidRPr="00E86A5A" w:rsidRDefault="00071692" w:rsidP="000C6DD7">
            <w:pPr>
              <w:rPr>
                <w:b/>
                <w:sz w:val="24"/>
                <w:szCs w:val="24"/>
              </w:rPr>
            </w:pPr>
            <w:r w:rsidRPr="00E86A5A">
              <w:rPr>
                <w:b/>
                <w:sz w:val="24"/>
                <w:szCs w:val="24"/>
              </w:rPr>
              <w:lastRenderedPageBreak/>
              <w:t>Session 5</w:t>
            </w:r>
          </w:p>
          <w:p w:rsidR="00071692" w:rsidRPr="00E86A5A" w:rsidRDefault="005A408C" w:rsidP="005A408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October 1</w:t>
            </w:r>
          </w:p>
        </w:tc>
        <w:tc>
          <w:tcPr>
            <w:tcW w:w="4239" w:type="pct"/>
          </w:tcPr>
          <w:p w:rsidR="00071692" w:rsidRPr="000C6DD7" w:rsidRDefault="00071692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 xml:space="preserve">*Chapter 5, pp. 122-159 Read chapter 5; </w:t>
            </w:r>
            <w:r w:rsidRPr="000C6DD7">
              <w:rPr>
                <w:i/>
                <w:sz w:val="24"/>
                <w:szCs w:val="24"/>
                <w:u w:val="single"/>
              </w:rPr>
              <w:t>briefly</w:t>
            </w:r>
            <w:r w:rsidRPr="000C6DD7">
              <w:rPr>
                <w:i/>
                <w:sz w:val="24"/>
                <w:szCs w:val="24"/>
              </w:rPr>
              <w:t xml:space="preserve"> define or describe the following terms and concepts: </w:t>
            </w:r>
            <w:r w:rsidRPr="000C6DD7">
              <w:rPr>
                <w:b/>
                <w:i/>
                <w:sz w:val="24"/>
                <w:szCs w:val="24"/>
              </w:rPr>
              <w:t>big books (pp. 126-128), interactive reading and writing (pp. 129-134), uses of written language (pp. 134-138), language-experience stories (pp. 138-141), linguistic awareness (pp. 142-143), Concepts About Print (p. 143), Observing Children’s Emerging Literacy Accomplishments (pp. 143-145), Phonemic Awareness (pp. 146 and 148-156), Letter Recognition (pp. 147-148)</w:t>
            </w:r>
            <w:r w:rsidRPr="000C6DD7">
              <w:rPr>
                <w:i/>
                <w:sz w:val="24"/>
                <w:szCs w:val="24"/>
              </w:rPr>
              <w:t>; write 1 question.</w:t>
            </w:r>
          </w:p>
          <w:p w:rsidR="00071692" w:rsidRPr="000C6DD7" w:rsidRDefault="00071692" w:rsidP="000C6DD7">
            <w:pPr>
              <w:rPr>
                <w:b/>
                <w:i/>
                <w:sz w:val="16"/>
                <w:szCs w:val="16"/>
              </w:rPr>
            </w:pPr>
          </w:p>
          <w:p w:rsidR="00071692" w:rsidRPr="000C6DD7" w:rsidRDefault="00071692" w:rsidP="000C6DD7">
            <w:pPr>
              <w:rPr>
                <w:b/>
                <w:i/>
                <w:sz w:val="16"/>
                <w:szCs w:val="16"/>
              </w:rPr>
            </w:pPr>
            <w:r w:rsidRPr="000C6DD7">
              <w:rPr>
                <w:b/>
                <w:i/>
                <w:sz w:val="16"/>
                <w:szCs w:val="16"/>
              </w:rPr>
              <w:t>NOTE: All chapter assignments must be one full, typed page. Your discussion question should be included on the page.  Assignments will be collected each class following group discussions.</w:t>
            </w:r>
          </w:p>
          <w:p w:rsidR="00071692" w:rsidRPr="000C6DD7" w:rsidRDefault="00071692" w:rsidP="000C6DD7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071692" w:rsidTr="00433519">
        <w:tc>
          <w:tcPr>
            <w:tcW w:w="761" w:type="pct"/>
          </w:tcPr>
          <w:p w:rsidR="00071692" w:rsidRPr="00E86A5A" w:rsidRDefault="00071692" w:rsidP="000C6DD7">
            <w:pPr>
              <w:rPr>
                <w:b/>
                <w:sz w:val="24"/>
                <w:szCs w:val="24"/>
              </w:rPr>
            </w:pPr>
            <w:r w:rsidRPr="00E86A5A">
              <w:rPr>
                <w:b/>
                <w:sz w:val="24"/>
                <w:szCs w:val="24"/>
              </w:rPr>
              <w:t>Session 6</w:t>
            </w:r>
          </w:p>
          <w:p w:rsidR="00071692" w:rsidRPr="00E86A5A" w:rsidRDefault="004B362B" w:rsidP="000C6D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October </w:t>
            </w:r>
            <w:r w:rsidR="005A408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239" w:type="pct"/>
          </w:tcPr>
          <w:p w:rsidR="00071692" w:rsidRPr="000C6DD7" w:rsidRDefault="00071692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 xml:space="preserve">*Chapter 6, pp.160-198 Read chapter 6; briefly define the following terms: </w:t>
            </w:r>
            <w:r w:rsidRPr="000C6DD7">
              <w:rPr>
                <w:b/>
                <w:i/>
                <w:sz w:val="24"/>
                <w:szCs w:val="24"/>
              </w:rPr>
              <w:t xml:space="preserve">high-stakes testing </w:t>
            </w:r>
            <w:r w:rsidRPr="000C6DD7">
              <w:rPr>
                <w:i/>
                <w:sz w:val="24"/>
                <w:szCs w:val="24"/>
              </w:rPr>
              <w:t>(164-165)</w:t>
            </w:r>
            <w:r w:rsidRPr="000C6DD7">
              <w:rPr>
                <w:b/>
                <w:i/>
                <w:sz w:val="24"/>
                <w:szCs w:val="24"/>
              </w:rPr>
              <w:t xml:space="preserve">, authentic testing </w:t>
            </w:r>
            <w:r w:rsidRPr="000C6DD7">
              <w:rPr>
                <w:i/>
                <w:sz w:val="24"/>
                <w:szCs w:val="24"/>
              </w:rPr>
              <w:t>(165-166),</w:t>
            </w:r>
            <w:r w:rsidRPr="000C6DD7">
              <w:rPr>
                <w:b/>
                <w:i/>
                <w:sz w:val="24"/>
                <w:szCs w:val="24"/>
              </w:rPr>
              <w:t xml:space="preserve"> standardized tests </w:t>
            </w:r>
            <w:r w:rsidRPr="000C6DD7">
              <w:rPr>
                <w:i/>
                <w:sz w:val="24"/>
                <w:szCs w:val="24"/>
              </w:rPr>
              <w:t>(169)</w:t>
            </w:r>
            <w:r w:rsidRPr="000C6DD7">
              <w:rPr>
                <w:b/>
                <w:i/>
                <w:sz w:val="24"/>
                <w:szCs w:val="24"/>
              </w:rPr>
              <w:t xml:space="preserve">, norm-referenced tests </w:t>
            </w:r>
            <w:r w:rsidRPr="000C6DD7">
              <w:rPr>
                <w:i/>
                <w:sz w:val="24"/>
                <w:szCs w:val="24"/>
              </w:rPr>
              <w:t>(169)</w:t>
            </w:r>
            <w:r w:rsidRPr="000C6DD7">
              <w:rPr>
                <w:b/>
                <w:i/>
                <w:sz w:val="24"/>
                <w:szCs w:val="24"/>
              </w:rPr>
              <w:t xml:space="preserve">, diagnostic test </w:t>
            </w:r>
            <w:r w:rsidRPr="000C6DD7">
              <w:rPr>
                <w:i/>
                <w:sz w:val="24"/>
                <w:szCs w:val="24"/>
              </w:rPr>
              <w:t xml:space="preserve">(171), </w:t>
            </w:r>
            <w:r w:rsidRPr="000C6DD7">
              <w:rPr>
                <w:b/>
                <w:i/>
                <w:sz w:val="24"/>
                <w:szCs w:val="24"/>
              </w:rPr>
              <w:t>criterion-referenced tests</w:t>
            </w:r>
            <w:r w:rsidRPr="000C6DD7">
              <w:rPr>
                <w:i/>
                <w:sz w:val="24"/>
                <w:szCs w:val="24"/>
              </w:rPr>
              <w:t xml:space="preserve"> (172, 432), </w:t>
            </w:r>
            <w:r w:rsidRPr="000C6DD7">
              <w:rPr>
                <w:b/>
                <w:i/>
                <w:sz w:val="24"/>
                <w:szCs w:val="24"/>
              </w:rPr>
              <w:t xml:space="preserve">informal reading inventories </w:t>
            </w:r>
            <w:r w:rsidRPr="000C6DD7">
              <w:rPr>
                <w:i/>
                <w:sz w:val="24"/>
                <w:szCs w:val="24"/>
              </w:rPr>
              <w:t>173-174)</w:t>
            </w:r>
            <w:r w:rsidRPr="000C6DD7">
              <w:rPr>
                <w:b/>
                <w:i/>
                <w:sz w:val="24"/>
                <w:szCs w:val="24"/>
              </w:rPr>
              <w:t xml:space="preserve">, running records </w:t>
            </w:r>
            <w:r w:rsidRPr="000C6DD7">
              <w:rPr>
                <w:i/>
                <w:sz w:val="24"/>
                <w:szCs w:val="24"/>
              </w:rPr>
              <w:t>(181)</w:t>
            </w:r>
            <w:r w:rsidRPr="000C6DD7">
              <w:rPr>
                <w:b/>
                <w:i/>
                <w:sz w:val="24"/>
                <w:szCs w:val="24"/>
              </w:rPr>
              <w:t xml:space="preserve">, portfolio assessment </w:t>
            </w:r>
            <w:r w:rsidRPr="000C6DD7">
              <w:rPr>
                <w:i/>
                <w:sz w:val="24"/>
                <w:szCs w:val="24"/>
              </w:rPr>
              <w:t xml:space="preserve">(186), </w:t>
            </w:r>
            <w:proofErr w:type="spellStart"/>
            <w:r w:rsidRPr="000C6DD7">
              <w:rPr>
                <w:b/>
                <w:i/>
                <w:sz w:val="24"/>
                <w:szCs w:val="24"/>
              </w:rPr>
              <w:t>kidwatching</w:t>
            </w:r>
            <w:proofErr w:type="spellEnd"/>
            <w:r w:rsidRPr="000C6DD7">
              <w:rPr>
                <w:b/>
                <w:i/>
                <w:sz w:val="24"/>
                <w:szCs w:val="24"/>
              </w:rPr>
              <w:t xml:space="preserve"> </w:t>
            </w:r>
            <w:r w:rsidRPr="000C6DD7">
              <w:rPr>
                <w:i/>
                <w:sz w:val="24"/>
                <w:szCs w:val="24"/>
              </w:rPr>
              <w:t>(193)</w:t>
            </w:r>
            <w:proofErr w:type="gramStart"/>
            <w:r w:rsidRPr="000C6DD7">
              <w:rPr>
                <w:i/>
                <w:sz w:val="24"/>
                <w:szCs w:val="24"/>
              </w:rPr>
              <w:t>;  write</w:t>
            </w:r>
            <w:proofErr w:type="gramEnd"/>
            <w:r w:rsidRPr="000C6DD7">
              <w:rPr>
                <w:i/>
                <w:sz w:val="24"/>
                <w:szCs w:val="24"/>
              </w:rPr>
              <w:t xml:space="preserve"> 1 question.</w:t>
            </w:r>
          </w:p>
          <w:p w:rsidR="00071692" w:rsidRPr="000C6DD7" w:rsidRDefault="00071692" w:rsidP="000C6DD7">
            <w:pPr>
              <w:rPr>
                <w:b/>
                <w:i/>
                <w:sz w:val="24"/>
                <w:szCs w:val="24"/>
              </w:rPr>
            </w:pPr>
            <w:r w:rsidRPr="000C6DD7">
              <w:rPr>
                <w:b/>
                <w:i/>
                <w:sz w:val="24"/>
                <w:szCs w:val="24"/>
              </w:rPr>
              <w:t>Theorist Presentations Due as per Sign-up Sheet</w:t>
            </w:r>
          </w:p>
        </w:tc>
      </w:tr>
      <w:tr w:rsidR="00071692" w:rsidTr="00433519">
        <w:tc>
          <w:tcPr>
            <w:tcW w:w="761" w:type="pct"/>
          </w:tcPr>
          <w:p w:rsidR="00071692" w:rsidRPr="00E86A5A" w:rsidRDefault="00071692" w:rsidP="000C6DD7">
            <w:pPr>
              <w:rPr>
                <w:b/>
                <w:sz w:val="24"/>
                <w:szCs w:val="24"/>
              </w:rPr>
            </w:pPr>
            <w:r w:rsidRPr="00E86A5A">
              <w:rPr>
                <w:b/>
                <w:sz w:val="24"/>
                <w:szCs w:val="24"/>
              </w:rPr>
              <w:t>Session 7</w:t>
            </w:r>
          </w:p>
          <w:p w:rsidR="00071692" w:rsidRPr="00E86A5A" w:rsidRDefault="004B362B" w:rsidP="000C6D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October 1</w:t>
            </w:r>
            <w:r w:rsidR="005A408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239" w:type="pct"/>
          </w:tcPr>
          <w:p w:rsidR="00071692" w:rsidRPr="000C6DD7" w:rsidRDefault="00071692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>*Chapter 7, pp.199-245 Read chapter 7</w:t>
            </w:r>
            <w:proofErr w:type="gramStart"/>
            <w:r w:rsidRPr="000C6DD7">
              <w:rPr>
                <w:i/>
                <w:sz w:val="24"/>
                <w:szCs w:val="24"/>
              </w:rPr>
              <w:t>;  Briefly</w:t>
            </w:r>
            <w:proofErr w:type="gramEnd"/>
            <w:r w:rsidRPr="000C6DD7">
              <w:rPr>
                <w:i/>
                <w:sz w:val="24"/>
                <w:szCs w:val="24"/>
              </w:rPr>
              <w:t xml:space="preserve"> describe the 5 guidelines for contemporary phonics instruction (213-215) and explain 5 of the strategies for teaching phonics (215-228)</w:t>
            </w:r>
            <w:r w:rsidRPr="000C6DD7">
              <w:rPr>
                <w:b/>
                <w:i/>
                <w:sz w:val="24"/>
                <w:szCs w:val="24"/>
              </w:rPr>
              <w:t>☺</w:t>
            </w:r>
            <w:r w:rsidRPr="000C6DD7">
              <w:rPr>
                <w:i/>
                <w:sz w:val="24"/>
                <w:szCs w:val="24"/>
              </w:rPr>
              <w:t>; write 1 question.</w:t>
            </w:r>
          </w:p>
          <w:p w:rsidR="00071692" w:rsidRPr="000C6DD7" w:rsidRDefault="00071692" w:rsidP="000C6DD7">
            <w:pPr>
              <w:rPr>
                <w:b/>
                <w:i/>
                <w:sz w:val="24"/>
                <w:szCs w:val="24"/>
              </w:rPr>
            </w:pPr>
            <w:r w:rsidRPr="000C6DD7">
              <w:rPr>
                <w:b/>
                <w:i/>
                <w:sz w:val="24"/>
                <w:szCs w:val="24"/>
              </w:rPr>
              <w:t>Theorist Presentations Due as per Sign-up Sheet</w:t>
            </w:r>
          </w:p>
        </w:tc>
      </w:tr>
      <w:tr w:rsidR="00071692" w:rsidTr="00433519">
        <w:tc>
          <w:tcPr>
            <w:tcW w:w="761" w:type="pct"/>
          </w:tcPr>
          <w:p w:rsidR="00071692" w:rsidRPr="00E86A5A" w:rsidRDefault="00071692" w:rsidP="000C6DD7">
            <w:pPr>
              <w:rPr>
                <w:b/>
                <w:sz w:val="24"/>
                <w:szCs w:val="24"/>
              </w:rPr>
            </w:pPr>
            <w:r w:rsidRPr="00E86A5A">
              <w:rPr>
                <w:b/>
                <w:sz w:val="24"/>
                <w:szCs w:val="24"/>
              </w:rPr>
              <w:t>Session 8</w:t>
            </w:r>
          </w:p>
          <w:p w:rsidR="00071692" w:rsidRPr="00E86A5A" w:rsidRDefault="004B362B" w:rsidP="000C6D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October </w:t>
            </w:r>
            <w:r w:rsidR="005A408C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4239" w:type="pct"/>
          </w:tcPr>
          <w:p w:rsidR="00071692" w:rsidRPr="000C6DD7" w:rsidRDefault="00071692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 xml:space="preserve">*Chapter 8, pp.246-275 Read chapter 8; briefly describe or define </w:t>
            </w:r>
            <w:r w:rsidRPr="000C6DD7">
              <w:rPr>
                <w:b/>
                <w:i/>
                <w:sz w:val="24"/>
                <w:szCs w:val="24"/>
              </w:rPr>
              <w:t xml:space="preserve">automaticity </w:t>
            </w:r>
            <w:r w:rsidRPr="000C6DD7">
              <w:rPr>
                <w:i/>
                <w:sz w:val="24"/>
                <w:szCs w:val="24"/>
              </w:rPr>
              <w:t>(250 and glossary)</w:t>
            </w:r>
            <w:r w:rsidRPr="000C6DD7">
              <w:rPr>
                <w:b/>
                <w:i/>
                <w:sz w:val="24"/>
                <w:szCs w:val="24"/>
              </w:rPr>
              <w:t>, predictable texts</w:t>
            </w:r>
            <w:r w:rsidRPr="000C6DD7">
              <w:rPr>
                <w:i/>
                <w:sz w:val="24"/>
                <w:szCs w:val="24"/>
              </w:rPr>
              <w:t xml:space="preserve">  (251-252), </w:t>
            </w:r>
            <w:r w:rsidRPr="000C6DD7">
              <w:rPr>
                <w:b/>
                <w:i/>
                <w:sz w:val="24"/>
                <w:szCs w:val="24"/>
              </w:rPr>
              <w:t xml:space="preserve">repeated readings </w:t>
            </w:r>
            <w:r w:rsidRPr="000C6DD7">
              <w:rPr>
                <w:i/>
                <w:sz w:val="24"/>
                <w:szCs w:val="24"/>
              </w:rPr>
              <w:t xml:space="preserve">(252, 254-255), </w:t>
            </w:r>
            <w:r w:rsidRPr="000C6DD7">
              <w:rPr>
                <w:b/>
                <w:i/>
                <w:sz w:val="24"/>
                <w:szCs w:val="24"/>
              </w:rPr>
              <w:t xml:space="preserve">paired repeated readings </w:t>
            </w:r>
            <w:r w:rsidRPr="000C6DD7">
              <w:rPr>
                <w:i/>
                <w:sz w:val="24"/>
                <w:szCs w:val="24"/>
              </w:rPr>
              <w:t xml:space="preserve">(255-256), </w:t>
            </w:r>
            <w:r w:rsidRPr="000C6DD7">
              <w:rPr>
                <w:b/>
                <w:i/>
                <w:sz w:val="24"/>
                <w:szCs w:val="24"/>
              </w:rPr>
              <w:t xml:space="preserve">automated reading </w:t>
            </w:r>
            <w:r w:rsidRPr="000C6DD7">
              <w:rPr>
                <w:i/>
                <w:sz w:val="24"/>
                <w:szCs w:val="24"/>
              </w:rPr>
              <w:t xml:space="preserve">(257-258), </w:t>
            </w:r>
            <w:r w:rsidRPr="000C6DD7">
              <w:rPr>
                <w:b/>
                <w:i/>
                <w:sz w:val="24"/>
                <w:szCs w:val="24"/>
              </w:rPr>
              <w:t xml:space="preserve">choral reading </w:t>
            </w:r>
            <w:r w:rsidRPr="000C6DD7">
              <w:rPr>
                <w:i/>
                <w:sz w:val="24"/>
                <w:szCs w:val="24"/>
              </w:rPr>
              <w:t xml:space="preserve">(258-260), </w:t>
            </w:r>
            <w:r w:rsidRPr="000C6DD7">
              <w:rPr>
                <w:b/>
                <w:i/>
                <w:sz w:val="24"/>
                <w:szCs w:val="24"/>
              </w:rPr>
              <w:t xml:space="preserve">Reader’s Theater </w:t>
            </w:r>
            <w:r w:rsidRPr="000C6DD7">
              <w:rPr>
                <w:i/>
                <w:sz w:val="24"/>
                <w:szCs w:val="24"/>
              </w:rPr>
              <w:t>(260-264)</w:t>
            </w:r>
            <w:r w:rsidRPr="000C6DD7">
              <w:rPr>
                <w:b/>
                <w:i/>
                <w:sz w:val="24"/>
                <w:szCs w:val="24"/>
              </w:rPr>
              <w:t xml:space="preserve">poor, fair, and good reading fluency </w:t>
            </w:r>
            <w:r w:rsidRPr="000C6DD7">
              <w:rPr>
                <w:i/>
                <w:sz w:val="24"/>
                <w:szCs w:val="24"/>
              </w:rPr>
              <w:t>(268) summarize</w:t>
            </w:r>
            <w:r w:rsidRPr="000C6DD7">
              <w:rPr>
                <w:b/>
                <w:i/>
                <w:sz w:val="24"/>
                <w:szCs w:val="24"/>
              </w:rPr>
              <w:t>☺</w:t>
            </w:r>
            <w:r w:rsidRPr="000C6DD7">
              <w:rPr>
                <w:i/>
                <w:sz w:val="24"/>
                <w:szCs w:val="24"/>
              </w:rPr>
              <w:t>; and write 1 question.</w:t>
            </w:r>
          </w:p>
          <w:p w:rsidR="00071692" w:rsidRPr="000C6DD7" w:rsidRDefault="00071692" w:rsidP="000C6DD7">
            <w:pPr>
              <w:rPr>
                <w:b/>
                <w:i/>
                <w:sz w:val="24"/>
                <w:szCs w:val="24"/>
              </w:rPr>
            </w:pPr>
            <w:r w:rsidRPr="000C6DD7">
              <w:rPr>
                <w:b/>
                <w:i/>
                <w:sz w:val="24"/>
                <w:szCs w:val="24"/>
              </w:rPr>
              <w:t>Theorist Presentations Due as per Sign-up Sheet</w:t>
            </w:r>
          </w:p>
        </w:tc>
      </w:tr>
      <w:tr w:rsidR="00071692" w:rsidTr="00433519">
        <w:tc>
          <w:tcPr>
            <w:tcW w:w="761" w:type="pct"/>
          </w:tcPr>
          <w:p w:rsidR="00071692" w:rsidRPr="00E86A5A" w:rsidRDefault="00071692" w:rsidP="000C6DD7">
            <w:pPr>
              <w:rPr>
                <w:b/>
                <w:sz w:val="24"/>
                <w:szCs w:val="24"/>
              </w:rPr>
            </w:pPr>
            <w:r w:rsidRPr="00E86A5A">
              <w:rPr>
                <w:b/>
                <w:sz w:val="24"/>
                <w:szCs w:val="24"/>
              </w:rPr>
              <w:t>Session 9</w:t>
            </w:r>
          </w:p>
          <w:p w:rsidR="00071692" w:rsidRPr="00E86A5A" w:rsidRDefault="004B362B" w:rsidP="000C6D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October </w:t>
            </w:r>
            <w:r w:rsidR="005A408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4239" w:type="pct"/>
          </w:tcPr>
          <w:p w:rsidR="00071692" w:rsidRPr="000C6DD7" w:rsidRDefault="00071692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>*Chapter 9, pp.276-309 Read chapter 9; identify the 6 principles to guide vocabulary instruction and give a teaching example for each showing how the principle would look in practice (285-290)</w:t>
            </w:r>
            <w:r w:rsidRPr="000C6DD7">
              <w:rPr>
                <w:b/>
                <w:i/>
                <w:sz w:val="24"/>
                <w:szCs w:val="24"/>
              </w:rPr>
              <w:t>☺</w:t>
            </w:r>
            <w:r w:rsidRPr="000C6DD7">
              <w:rPr>
                <w:i/>
                <w:sz w:val="24"/>
                <w:szCs w:val="24"/>
              </w:rPr>
              <w:t>; and write 1 question.</w:t>
            </w:r>
          </w:p>
          <w:p w:rsidR="00071692" w:rsidRPr="000C6DD7" w:rsidRDefault="00071692" w:rsidP="000C6DD7">
            <w:pPr>
              <w:rPr>
                <w:b/>
                <w:i/>
                <w:sz w:val="24"/>
                <w:szCs w:val="24"/>
              </w:rPr>
            </w:pPr>
            <w:r w:rsidRPr="000C6DD7">
              <w:rPr>
                <w:b/>
                <w:i/>
                <w:sz w:val="24"/>
                <w:szCs w:val="24"/>
              </w:rPr>
              <w:t>Theorist Presentations Due as per Sign-up Sheet</w:t>
            </w:r>
          </w:p>
        </w:tc>
      </w:tr>
      <w:tr w:rsidR="00071692" w:rsidTr="00433519">
        <w:tc>
          <w:tcPr>
            <w:tcW w:w="761" w:type="pct"/>
          </w:tcPr>
          <w:p w:rsidR="00071692" w:rsidRPr="00E86A5A" w:rsidRDefault="00071692" w:rsidP="000C6DD7">
            <w:pPr>
              <w:rPr>
                <w:b/>
                <w:sz w:val="24"/>
                <w:szCs w:val="24"/>
              </w:rPr>
            </w:pPr>
            <w:r w:rsidRPr="00E86A5A">
              <w:rPr>
                <w:b/>
                <w:sz w:val="24"/>
                <w:szCs w:val="24"/>
              </w:rPr>
              <w:t>Session 10</w:t>
            </w:r>
          </w:p>
          <w:p w:rsidR="00071692" w:rsidRPr="00E86A5A" w:rsidRDefault="004B362B" w:rsidP="000C6D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November </w:t>
            </w:r>
            <w:r w:rsidR="005A408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239" w:type="pct"/>
          </w:tcPr>
          <w:p w:rsidR="00071692" w:rsidRPr="000C6DD7" w:rsidRDefault="00071692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 xml:space="preserve">*Chapter 10, pp.310-349 Read chapter 10; define </w:t>
            </w:r>
            <w:proofErr w:type="spellStart"/>
            <w:r w:rsidRPr="000C6DD7">
              <w:rPr>
                <w:b/>
                <w:i/>
                <w:sz w:val="24"/>
                <w:szCs w:val="24"/>
              </w:rPr>
              <w:t>scaffolded</w:t>
            </w:r>
            <w:proofErr w:type="spellEnd"/>
            <w:r w:rsidRPr="000C6DD7">
              <w:rPr>
                <w:b/>
                <w:i/>
                <w:sz w:val="24"/>
                <w:szCs w:val="24"/>
              </w:rPr>
              <w:t xml:space="preserve"> instruction </w:t>
            </w:r>
            <w:r w:rsidRPr="000C6DD7">
              <w:rPr>
                <w:i/>
                <w:sz w:val="24"/>
                <w:szCs w:val="24"/>
              </w:rPr>
              <w:t>(313) and explain any 3 comprehension strategies from textbook pages 313-343; write 1 question.</w:t>
            </w:r>
          </w:p>
          <w:p w:rsidR="00071692" w:rsidRPr="000C6DD7" w:rsidRDefault="00071692" w:rsidP="000C6DD7">
            <w:pPr>
              <w:rPr>
                <w:b/>
                <w:i/>
                <w:sz w:val="24"/>
                <w:szCs w:val="24"/>
              </w:rPr>
            </w:pPr>
            <w:r w:rsidRPr="000C6DD7">
              <w:rPr>
                <w:b/>
                <w:i/>
                <w:sz w:val="24"/>
                <w:szCs w:val="24"/>
              </w:rPr>
              <w:t>Theorist Presentations Due as per Sign-up Sheet</w:t>
            </w:r>
          </w:p>
        </w:tc>
      </w:tr>
      <w:tr w:rsidR="00071692" w:rsidTr="00433519">
        <w:tc>
          <w:tcPr>
            <w:tcW w:w="761" w:type="pct"/>
          </w:tcPr>
          <w:p w:rsidR="00071692" w:rsidRPr="00E86A5A" w:rsidRDefault="00071692" w:rsidP="000C6DD7">
            <w:pPr>
              <w:rPr>
                <w:b/>
                <w:sz w:val="24"/>
                <w:szCs w:val="24"/>
              </w:rPr>
            </w:pPr>
            <w:r w:rsidRPr="00E86A5A">
              <w:rPr>
                <w:b/>
                <w:sz w:val="24"/>
                <w:szCs w:val="24"/>
              </w:rPr>
              <w:t>Session 11</w:t>
            </w:r>
          </w:p>
          <w:p w:rsidR="00071692" w:rsidRPr="00E86A5A" w:rsidRDefault="004B362B" w:rsidP="000C6D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November </w:t>
            </w:r>
            <w:r w:rsidR="005A408C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239" w:type="pct"/>
          </w:tcPr>
          <w:p w:rsidR="00071692" w:rsidRPr="000C6DD7" w:rsidRDefault="00071692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 xml:space="preserve">*Chapters 11, pp. 350-387 Read chapter 11; Record the 8 suggestions for encouraging writing on pages 355-356.  For each suggestion give a specific behavior or activity that you could use to accomplish the goal; write 1 question </w:t>
            </w:r>
          </w:p>
          <w:p w:rsidR="00071692" w:rsidRPr="000C6DD7" w:rsidRDefault="007C7614" w:rsidP="000C6DD7">
            <w:pPr>
              <w:rPr>
                <w:i/>
                <w:sz w:val="24"/>
                <w:szCs w:val="24"/>
              </w:rPr>
            </w:pPr>
            <w:r>
              <w:rPr>
                <w:i/>
                <w:noProof/>
                <w:sz w:val="24"/>
                <w:szCs w:val="24"/>
              </w:rPr>
              <w:pict>
                <v:rect id="_x0000_s1030" style="position:absolute;margin-left:-2.35pt;margin-top:1.35pt;width:398.25pt;height:87.75pt;z-index:-251657216"/>
              </w:pict>
            </w:r>
            <w:r w:rsidR="00071692" w:rsidRPr="000C6DD7">
              <w:rPr>
                <w:i/>
                <w:sz w:val="24"/>
                <w:szCs w:val="24"/>
              </w:rPr>
              <w:t>Example for written assignment:</w:t>
            </w:r>
          </w:p>
          <w:p w:rsidR="00071692" w:rsidRPr="000C6DD7" w:rsidRDefault="00071692" w:rsidP="000C6DD7">
            <w:pPr>
              <w:rPr>
                <w:i/>
                <w:sz w:val="24"/>
                <w:szCs w:val="24"/>
                <w:u w:val="single"/>
              </w:rPr>
            </w:pPr>
            <w:r w:rsidRPr="000C6DD7">
              <w:rPr>
                <w:i/>
                <w:sz w:val="24"/>
                <w:szCs w:val="24"/>
                <w:u w:val="single"/>
              </w:rPr>
              <w:t>1. Use students’ experiences, and encourage them to write about things that are relevant to their interests and needs.</w:t>
            </w:r>
          </w:p>
          <w:p w:rsidR="00071692" w:rsidRPr="000C6DD7" w:rsidRDefault="00071692" w:rsidP="000C6DD7">
            <w:pPr>
              <w:rPr>
                <w:i/>
                <w:sz w:val="24"/>
                <w:szCs w:val="24"/>
                <w:u w:val="single"/>
              </w:rPr>
            </w:pPr>
            <w:r w:rsidRPr="000C6DD7">
              <w:rPr>
                <w:i/>
                <w:sz w:val="24"/>
                <w:szCs w:val="24"/>
              </w:rPr>
              <w:t xml:space="preserve">Activity – Read the poem “Where I’m From” by George Ella Lyon. Model the </w:t>
            </w:r>
            <w:r w:rsidRPr="000C6DD7">
              <w:rPr>
                <w:i/>
                <w:sz w:val="24"/>
                <w:szCs w:val="24"/>
              </w:rPr>
              <w:lastRenderedPageBreak/>
              <w:t>writing of a stanza about your own background and memories. Have students create a similar poem based on their own experiences.</w:t>
            </w:r>
          </w:p>
          <w:p w:rsidR="00071692" w:rsidRPr="000C6DD7" w:rsidRDefault="00071692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>*</w:t>
            </w:r>
            <w:r w:rsidRPr="000C6DD7">
              <w:rPr>
                <w:b/>
                <w:i/>
                <w:sz w:val="24"/>
                <w:szCs w:val="24"/>
              </w:rPr>
              <w:t>Diversity lesson plan due</w:t>
            </w:r>
          </w:p>
          <w:p w:rsidR="00071692" w:rsidRPr="000C6DD7" w:rsidRDefault="00071692" w:rsidP="000C6DD7">
            <w:pPr>
              <w:rPr>
                <w:i/>
              </w:rPr>
            </w:pPr>
          </w:p>
        </w:tc>
      </w:tr>
      <w:tr w:rsidR="005A408C" w:rsidTr="00433519">
        <w:tc>
          <w:tcPr>
            <w:tcW w:w="761" w:type="pct"/>
          </w:tcPr>
          <w:p w:rsidR="005A408C" w:rsidRPr="00E86A5A" w:rsidRDefault="005A408C" w:rsidP="000C6D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Nov. 19</w:t>
            </w:r>
          </w:p>
        </w:tc>
        <w:tc>
          <w:tcPr>
            <w:tcW w:w="4239" w:type="pct"/>
          </w:tcPr>
          <w:p w:rsidR="005A408C" w:rsidRPr="005A408C" w:rsidRDefault="005A408C" w:rsidP="000C6D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 CLASS     THANKSGIVING RECESS</w:t>
            </w:r>
          </w:p>
        </w:tc>
      </w:tr>
      <w:tr w:rsidR="00071692" w:rsidTr="00433519">
        <w:tc>
          <w:tcPr>
            <w:tcW w:w="761" w:type="pct"/>
          </w:tcPr>
          <w:p w:rsidR="00071692" w:rsidRPr="00E86A5A" w:rsidRDefault="00071692" w:rsidP="000C6DD7">
            <w:pPr>
              <w:rPr>
                <w:b/>
                <w:sz w:val="24"/>
                <w:szCs w:val="24"/>
              </w:rPr>
            </w:pPr>
            <w:r w:rsidRPr="00E86A5A">
              <w:rPr>
                <w:b/>
                <w:sz w:val="24"/>
                <w:szCs w:val="24"/>
              </w:rPr>
              <w:t>Session 12</w:t>
            </w:r>
          </w:p>
          <w:p w:rsidR="00071692" w:rsidRPr="00E86A5A" w:rsidRDefault="005A408C" w:rsidP="000C6D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November 26</w:t>
            </w:r>
          </w:p>
        </w:tc>
        <w:tc>
          <w:tcPr>
            <w:tcW w:w="4239" w:type="pct"/>
          </w:tcPr>
          <w:p w:rsidR="000C6DD7" w:rsidRPr="000C6DD7" w:rsidRDefault="000C6DD7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 xml:space="preserve">*Chapter 12, pp. 388-423 Read chapter 12; go to </w:t>
            </w:r>
            <w:hyperlink r:id="rId6" w:history="1">
              <w:r w:rsidRPr="000C6DD7">
                <w:rPr>
                  <w:rStyle w:val="Hyperlink"/>
                  <w:i/>
                  <w:color w:val="auto"/>
                  <w:sz w:val="24"/>
                  <w:szCs w:val="24"/>
                </w:rPr>
                <w:t>http://www.storyline.net</w:t>
              </w:r>
            </w:hyperlink>
            <w:r w:rsidRPr="000C6DD7">
              <w:rPr>
                <w:i/>
                <w:sz w:val="24"/>
                <w:szCs w:val="24"/>
              </w:rPr>
              <w:t xml:space="preserve"> and select the story “To Be a Drum”. Listen to the entire story. Then respond to the story using the roles of DISCUSSION DIRECTOR, LITERARY LUMINARY, CONNECTOR, and ILLUSTRATOR as explained on p. 410; write</w:t>
            </w:r>
            <w:r w:rsidRPr="000C6DD7">
              <w:rPr>
                <w:b/>
                <w:i/>
                <w:sz w:val="24"/>
                <w:szCs w:val="24"/>
              </w:rPr>
              <w:t xml:space="preserve"> </w:t>
            </w:r>
            <w:r w:rsidRPr="000C6DD7">
              <w:rPr>
                <w:i/>
                <w:sz w:val="24"/>
                <w:szCs w:val="24"/>
              </w:rPr>
              <w:t>1 question.</w:t>
            </w:r>
          </w:p>
          <w:p w:rsidR="000C6DD7" w:rsidRPr="000C6DD7" w:rsidRDefault="007C7614" w:rsidP="000C6DD7">
            <w:pPr>
              <w:rPr>
                <w:i/>
                <w:sz w:val="24"/>
                <w:szCs w:val="24"/>
              </w:rPr>
            </w:pPr>
            <w:r>
              <w:rPr>
                <w:i/>
                <w:noProof/>
                <w:sz w:val="24"/>
                <w:szCs w:val="24"/>
              </w:rPr>
              <w:pict>
                <v:rect id="_x0000_s1029" style="position:absolute;margin-left:-5.35pt;margin-top:1.95pt;width:397.5pt;height:66pt;z-index:-251658240"/>
              </w:pict>
            </w:r>
            <w:r w:rsidR="000C6DD7" w:rsidRPr="000C6DD7">
              <w:rPr>
                <w:i/>
                <w:sz w:val="24"/>
                <w:szCs w:val="24"/>
              </w:rPr>
              <w:t xml:space="preserve">Example for written assignment: </w:t>
            </w:r>
          </w:p>
          <w:p w:rsidR="000C6DD7" w:rsidRPr="000C6DD7" w:rsidRDefault="000C6DD7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>DISCUSSION DIRECTOR</w:t>
            </w:r>
          </w:p>
          <w:p w:rsidR="000C6DD7" w:rsidRPr="000C6DD7" w:rsidRDefault="000C6DD7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>Why did Mat, Martha, and Daddy Wes put their ears to the ground at the end of the story?</w:t>
            </w:r>
          </w:p>
          <w:p w:rsidR="00071692" w:rsidRPr="000C6DD7" w:rsidRDefault="00071692" w:rsidP="000C6DD7">
            <w:pPr>
              <w:rPr>
                <w:i/>
              </w:rPr>
            </w:pPr>
          </w:p>
        </w:tc>
      </w:tr>
      <w:tr w:rsidR="00071692" w:rsidTr="00433519">
        <w:tc>
          <w:tcPr>
            <w:tcW w:w="761" w:type="pct"/>
          </w:tcPr>
          <w:p w:rsidR="00071692" w:rsidRPr="00E86A5A" w:rsidRDefault="00071692" w:rsidP="000C6DD7">
            <w:pPr>
              <w:rPr>
                <w:b/>
                <w:sz w:val="24"/>
                <w:szCs w:val="24"/>
              </w:rPr>
            </w:pPr>
            <w:r w:rsidRPr="00E86A5A">
              <w:rPr>
                <w:b/>
                <w:sz w:val="24"/>
                <w:szCs w:val="24"/>
              </w:rPr>
              <w:t>Session 13</w:t>
            </w:r>
          </w:p>
          <w:p w:rsidR="00071692" w:rsidRPr="00E86A5A" w:rsidRDefault="005A408C" w:rsidP="000C6D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December 3</w:t>
            </w:r>
          </w:p>
        </w:tc>
        <w:tc>
          <w:tcPr>
            <w:tcW w:w="4239" w:type="pct"/>
          </w:tcPr>
          <w:p w:rsidR="000C6DD7" w:rsidRPr="000C6DD7" w:rsidRDefault="000C6DD7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i/>
                <w:sz w:val="24"/>
                <w:szCs w:val="24"/>
              </w:rPr>
              <w:t>*Chapter 13, pp. 424-453 Read chapter 13; Briefly explain the components found in most basal series: readiness program, beginning reading, strategy lessons, comprehension strand, language arts, management, assessment on pages 428-433; write 1 question.</w:t>
            </w:r>
            <w:r w:rsidRPr="000C6DD7">
              <w:rPr>
                <w:i/>
                <w:sz w:val="24"/>
                <w:szCs w:val="24"/>
              </w:rPr>
              <w:tab/>
            </w:r>
          </w:p>
          <w:p w:rsidR="000C6DD7" w:rsidRPr="000C6DD7" w:rsidRDefault="000C6DD7" w:rsidP="000C6DD7">
            <w:pPr>
              <w:rPr>
                <w:i/>
                <w:sz w:val="24"/>
                <w:szCs w:val="24"/>
              </w:rPr>
            </w:pPr>
            <w:r w:rsidRPr="000C6DD7">
              <w:rPr>
                <w:b/>
                <w:i/>
                <w:sz w:val="24"/>
                <w:szCs w:val="24"/>
              </w:rPr>
              <w:t>Computer-based Activity Due</w:t>
            </w:r>
            <w:r w:rsidR="005A408C">
              <w:rPr>
                <w:b/>
                <w:i/>
                <w:sz w:val="24"/>
                <w:szCs w:val="24"/>
              </w:rPr>
              <w:t xml:space="preserve"> on </w:t>
            </w:r>
            <w:proofErr w:type="spellStart"/>
            <w:r w:rsidR="005A408C">
              <w:rPr>
                <w:b/>
                <w:i/>
                <w:sz w:val="24"/>
                <w:szCs w:val="24"/>
              </w:rPr>
              <w:t>WikiSpace</w:t>
            </w:r>
            <w:proofErr w:type="spellEnd"/>
          </w:p>
          <w:p w:rsidR="00071692" w:rsidRPr="005A408C" w:rsidRDefault="00275A1A" w:rsidP="000C6DD7">
            <w:pPr>
              <w:rPr>
                <w:b/>
              </w:rPr>
            </w:pPr>
            <w:r>
              <w:rPr>
                <w:b/>
              </w:rPr>
              <w:t>Final Exam</w:t>
            </w:r>
          </w:p>
        </w:tc>
      </w:tr>
    </w:tbl>
    <w:p w:rsidR="00EF12CA" w:rsidRDefault="00EF12CA"/>
    <w:p w:rsidR="000C6DD7" w:rsidRDefault="000C6DD7"/>
    <w:p w:rsidR="000C6DD7" w:rsidRDefault="000C6DD7"/>
    <w:sectPr w:rsidR="000C6DD7" w:rsidSect="00EF12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B09A9"/>
    <w:multiLevelType w:val="hybridMultilevel"/>
    <w:tmpl w:val="7D92ED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1692"/>
    <w:rsid w:val="00071692"/>
    <w:rsid w:val="000C6DD7"/>
    <w:rsid w:val="00141442"/>
    <w:rsid w:val="00275A1A"/>
    <w:rsid w:val="002E1712"/>
    <w:rsid w:val="0033081A"/>
    <w:rsid w:val="00375725"/>
    <w:rsid w:val="00433519"/>
    <w:rsid w:val="00460E1D"/>
    <w:rsid w:val="004B362B"/>
    <w:rsid w:val="00526863"/>
    <w:rsid w:val="005A408C"/>
    <w:rsid w:val="007010B1"/>
    <w:rsid w:val="007C7614"/>
    <w:rsid w:val="00B91CCE"/>
    <w:rsid w:val="00BA256A"/>
    <w:rsid w:val="00EF1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6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716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oryline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3CA0C-CA49-4C4B-AD6A-C839FD7AC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elizabeth</dc:creator>
  <cp:keywords/>
  <dc:description/>
  <cp:lastModifiedBy>User</cp:lastModifiedBy>
  <cp:revision>5</cp:revision>
  <cp:lastPrinted>2012-08-26T15:56:00Z</cp:lastPrinted>
  <dcterms:created xsi:type="dcterms:W3CDTF">2009-12-31T16:46:00Z</dcterms:created>
  <dcterms:modified xsi:type="dcterms:W3CDTF">2012-08-26T17:18:00Z</dcterms:modified>
</cp:coreProperties>
</file>